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0C" w:rsidRPr="00437A0C" w:rsidRDefault="00437A0C" w:rsidP="00BC05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37A0C">
        <w:rPr>
          <w:rFonts w:ascii="Times New Roman" w:eastAsia="Times New Roman" w:hAnsi="Times New Roman" w:cs="Times New Roman"/>
          <w:b/>
          <w:bCs/>
          <w:sz w:val="32"/>
          <w:szCs w:val="32"/>
        </w:rPr>
        <w:t>Основная образовательная программа основного общего образования ФГОС</w:t>
      </w:r>
      <w:r w:rsidR="00BC05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на 2021-2022 учебный год</w:t>
      </w:r>
    </w:p>
    <w:p w:rsidR="00437A0C" w:rsidRPr="00437A0C" w:rsidRDefault="00437A0C" w:rsidP="00437A0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37A0C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образовательной программы</w:t>
      </w:r>
    </w:p>
    <w:p w:rsidR="00437A0C" w:rsidRDefault="00437A0C" w:rsidP="00437A0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7A0C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основного общего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(далее – ООП ООО) м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бюджетного общеобразовательного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Кутейниковской казачьей 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>средне</w:t>
      </w:r>
      <w:r>
        <w:rPr>
          <w:rFonts w:ascii="Times New Roman" w:eastAsia="Times New Roman" w:hAnsi="Times New Roman" w:cs="Times New Roman"/>
          <w:sz w:val="28"/>
          <w:szCs w:val="28"/>
        </w:rPr>
        <w:t>й общеобразовательной школы № 3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в соответст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вии с требованиями федерального 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образовательного стандарта основного общего образования (далее - Стандарта), с учетом </w:t>
      </w:r>
      <w:proofErr w:type="spellStart"/>
      <w:proofErr w:type="gramStart"/>
      <w:r w:rsidRPr="00437A0C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</w:t>
      </w:r>
      <w:proofErr w:type="gramEnd"/>
      <w:r w:rsidRPr="00437A0C">
        <w:rPr>
          <w:rFonts w:ascii="Times New Roman" w:eastAsia="Times New Roman" w:hAnsi="Times New Roman" w:cs="Times New Roman"/>
          <w:sz w:val="28"/>
          <w:szCs w:val="28"/>
        </w:rPr>
        <w:t xml:space="preserve"> особенностей развития детей 11–15 лет,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рекомендаций Примерной основной 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программы.</w:t>
      </w:r>
    </w:p>
    <w:p w:rsidR="00437A0C" w:rsidRDefault="00437A0C" w:rsidP="00437A0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7A0C">
        <w:rPr>
          <w:rFonts w:ascii="Times New Roman" w:eastAsia="Times New Roman" w:hAnsi="Times New Roman" w:cs="Times New Roman"/>
          <w:sz w:val="28"/>
          <w:szCs w:val="28"/>
        </w:rPr>
        <w:t xml:space="preserve">Программа определяет цели, задачи, планируемые результаты, содержание и организацию образовательного процесса на ступени основного </w:t>
      </w:r>
      <w:proofErr w:type="gramStart"/>
      <w:r w:rsidRPr="00437A0C">
        <w:rPr>
          <w:rFonts w:ascii="Times New Roman" w:eastAsia="Times New Roman" w:hAnsi="Times New Roman" w:cs="Times New Roman"/>
          <w:sz w:val="28"/>
          <w:szCs w:val="28"/>
        </w:rPr>
        <w:t>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обеспечивающее их социальную успешность, развитие творческих способностей, сохранение и укрепление здоровья.</w:t>
      </w:r>
      <w:proofErr w:type="gramEnd"/>
    </w:p>
    <w:p w:rsidR="00437A0C" w:rsidRPr="00437A0C" w:rsidRDefault="00437A0C" w:rsidP="00437A0C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7A0C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реализации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- обеспечить выполнение требований Федерального государственного образовательного стандарта основного общего образования, с учетом особенностей контингента обучающихся и системы условий МБОУ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Кутейниковской казачьей 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>СОШ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 xml:space="preserve">Достижение поставленной цели при разработке и реализации муниципальным бюджетным общеобразовательным учреждением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Кутейниковской казачьей  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>средне</w:t>
      </w:r>
      <w:r>
        <w:rPr>
          <w:rFonts w:ascii="Times New Roman" w:eastAsia="Times New Roman" w:hAnsi="Times New Roman" w:cs="Times New Roman"/>
          <w:sz w:val="28"/>
          <w:szCs w:val="28"/>
        </w:rPr>
        <w:t>й общеобразовательной школой №3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 xml:space="preserve"> (далее – Учреждение) основной образовательной программы основного общего образования предусматривает решение следующих основных задач:</w:t>
      </w:r>
    </w:p>
    <w:p w:rsidR="00437A0C" w:rsidRDefault="00437A0C" w:rsidP="00437A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 xml:space="preserve">продолжить формирование общей культуры, духовно-нравственное, гражданское, социальное, личностное и интеллектуальное развитие, 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самосовершенствование обучающихся, обеспечивающие их социальную успешность, развитие творческих способностей, сохранение и укрепление здоровья;</w:t>
      </w:r>
    </w:p>
    <w:p w:rsidR="00437A0C" w:rsidRDefault="00437A0C" w:rsidP="00437A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>обеспечить планируемые результаты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437A0C" w:rsidRDefault="00437A0C" w:rsidP="00437A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>продолжить становление и развитие личности в ее индивидуальности, самобытности, уникальности и неповторимости;</w:t>
      </w:r>
    </w:p>
    <w:p w:rsidR="00437A0C" w:rsidRDefault="00437A0C" w:rsidP="00437A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>обеспечить преемственность начального общего, основного общего, среднего общего образования;</w:t>
      </w:r>
    </w:p>
    <w:p w:rsidR="00437A0C" w:rsidRDefault="00437A0C" w:rsidP="00437A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>обеспечить доступность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437A0C" w:rsidRDefault="00437A0C" w:rsidP="00437A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>обеспечить эффективное сочетание урочных и внеурочных форм организации образовательного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оцесса, взаимодействия всех его  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>участников;</w:t>
      </w:r>
      <w:hyperlink r:id="rId4" w:history="1">
        <w:r w:rsidR="00064AA9" w:rsidRPr="00064AA9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xn--80aaacg3ajc5bedviq9r.xn--p1ai/" style="width:24pt;height:24pt" o:button="t"/>
          </w:pict>
        </w:r>
      </w:hyperlink>
    </w:p>
    <w:p w:rsidR="00437A0C" w:rsidRDefault="00437A0C" w:rsidP="00437A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>продолжить выявление и развитие способностей обучающихся через включение их в различные виды школьной и внешкольной внеурочной деятельности;</w:t>
      </w:r>
    </w:p>
    <w:p w:rsidR="00437A0C" w:rsidRDefault="00437A0C" w:rsidP="00437A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>организовать активное участие всех субъектов образовательных отношений (обучающиеся, родители, педагоги) в развитии ученической среды;</w:t>
      </w:r>
    </w:p>
    <w:p w:rsidR="00437A0C" w:rsidRDefault="00437A0C" w:rsidP="00437A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>обеспечить безопасность ученической среды, сохранение и укрепление физического, психологического 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оциального здоровья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7A0C" w:rsidRDefault="00437A0C" w:rsidP="00437A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основного общего образования в соответствии с требованиями федерального государственного 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 стандарта содержит три раздела: целевой, содержательный и организационный.</w:t>
      </w:r>
    </w:p>
    <w:p w:rsidR="00CE2D40" w:rsidRDefault="00437A0C" w:rsidP="00CE2D4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7A0C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 раздел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 xml:space="preserve">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Уральского региона, а также способы определения достижения этих целей и результатов. Целевой раздел включает: пояснительную записку; результаты освоения обучающимися основной образовательной программы основного общего образования; систему </w:t>
      </w:r>
      <w:proofErr w:type="gramStart"/>
      <w:r w:rsidRPr="00437A0C">
        <w:rPr>
          <w:rFonts w:ascii="Times New Roman" w:eastAsia="Times New Roman" w:hAnsi="Times New Roman" w:cs="Times New Roman"/>
          <w:sz w:val="28"/>
          <w:szCs w:val="28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437A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D40" w:rsidRDefault="00437A0C" w:rsidP="00CE2D4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7A0C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Содержательный раздел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 xml:space="preserve">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437A0C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437A0C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в том числе: программу развития универсальных учебных действий на уровне основного общего образования, включающую формирование компетенций обучающихся в области использования информационно-коммуникационных технологий, </w:t>
      </w:r>
      <w:proofErr w:type="spellStart"/>
      <w:proofErr w:type="gramStart"/>
      <w:r w:rsidRPr="00437A0C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437A0C">
        <w:rPr>
          <w:rFonts w:ascii="Times New Roman" w:eastAsia="Times New Roman" w:hAnsi="Times New Roman" w:cs="Times New Roman"/>
          <w:sz w:val="28"/>
          <w:szCs w:val="28"/>
        </w:rPr>
        <w:t xml:space="preserve"> - исследовательской</w:t>
      </w:r>
      <w:proofErr w:type="gramEnd"/>
      <w:r w:rsidRPr="00437A0C">
        <w:rPr>
          <w:rFonts w:ascii="Times New Roman" w:eastAsia="Times New Roman" w:hAnsi="Times New Roman" w:cs="Times New Roman"/>
          <w:sz w:val="28"/>
          <w:szCs w:val="28"/>
        </w:rPr>
        <w:t xml:space="preserve"> и проектной деятельности; программы отдельных учебных предметов, курсов; программу воспитания и </w:t>
      </w:r>
      <w:proofErr w:type="gramStart"/>
      <w:r w:rsidRPr="00437A0C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proofErr w:type="gramEnd"/>
      <w:r w:rsidRPr="00437A0C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на уровне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культуры.</w:t>
      </w:r>
    </w:p>
    <w:p w:rsidR="00CE2D40" w:rsidRDefault="00437A0C" w:rsidP="00CE2D4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7A0C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раздел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общие рамки организации образовательного процесса, а также механизм реализации компонентов основной образовательной программы. Организационный раздел включает: учебный план основного общего образования как один из основных </w:t>
      </w:r>
      <w:r w:rsidRPr="00437A0C">
        <w:rPr>
          <w:rFonts w:ascii="Times New Roman" w:eastAsia="Times New Roman" w:hAnsi="Times New Roman" w:cs="Times New Roman"/>
          <w:sz w:val="28"/>
          <w:szCs w:val="28"/>
        </w:rPr>
        <w:lastRenderedPageBreak/>
        <w:t>механизмов реализации основной образовательной программы; систему условий реализации основной образовательной программы в соотве</w:t>
      </w:r>
      <w:r w:rsidR="00CE2D40">
        <w:rPr>
          <w:rFonts w:ascii="Times New Roman" w:eastAsia="Times New Roman" w:hAnsi="Times New Roman" w:cs="Times New Roman"/>
          <w:sz w:val="28"/>
          <w:szCs w:val="28"/>
        </w:rPr>
        <w:t>тствии с требованиями Стандарта.</w:t>
      </w:r>
    </w:p>
    <w:p w:rsidR="00437A0C" w:rsidRPr="00437A0C" w:rsidRDefault="00437A0C" w:rsidP="00CE2D40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437A0C">
        <w:rPr>
          <w:rFonts w:ascii="Times New Roman" w:eastAsia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Учреждения разработана педагогическим коллективом и принята на заседании педагогического совета.</w:t>
      </w:r>
    </w:p>
    <w:p w:rsidR="00437A0C" w:rsidRPr="00437A0C" w:rsidRDefault="00437A0C" w:rsidP="00437A0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4AA9" w:rsidRPr="00437A0C" w:rsidRDefault="00064AA9" w:rsidP="00437A0C">
      <w:pPr>
        <w:spacing w:line="360" w:lineRule="auto"/>
        <w:rPr>
          <w:sz w:val="28"/>
          <w:szCs w:val="28"/>
        </w:rPr>
      </w:pPr>
    </w:p>
    <w:sectPr w:rsidR="00064AA9" w:rsidRPr="00437A0C" w:rsidSect="0006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A0C"/>
    <w:rsid w:val="00064AA9"/>
    <w:rsid w:val="00437A0C"/>
    <w:rsid w:val="00BC0511"/>
    <w:rsid w:val="00CE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A9"/>
  </w:style>
  <w:style w:type="paragraph" w:styleId="2">
    <w:name w:val="heading 2"/>
    <w:basedOn w:val="a"/>
    <w:link w:val="20"/>
    <w:uiPriority w:val="9"/>
    <w:qFormat/>
    <w:rsid w:val="00437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37A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7A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437A0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437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7A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80aaacg3ajc5bedviq9r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 </dc:creator>
  <cp:keywords/>
  <dc:description/>
  <cp:lastModifiedBy>Ученик  </cp:lastModifiedBy>
  <cp:revision>3</cp:revision>
  <dcterms:created xsi:type="dcterms:W3CDTF">2021-06-15T06:52:00Z</dcterms:created>
  <dcterms:modified xsi:type="dcterms:W3CDTF">2021-12-01T09:11:00Z</dcterms:modified>
</cp:coreProperties>
</file>