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9A" w:rsidRPr="000011C6" w:rsidRDefault="003F6D9A" w:rsidP="003F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11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11C6">
        <w:rPr>
          <w:rFonts w:ascii="Times New Roman" w:hAnsi="Times New Roman" w:cs="Times New Roman"/>
          <w:sz w:val="24"/>
          <w:szCs w:val="24"/>
          <w:lang w:eastAsia="en-US"/>
        </w:rPr>
        <w:t>муниципальное бюджетное</w:t>
      </w:r>
    </w:p>
    <w:p w:rsidR="003F6D9A" w:rsidRPr="000011C6" w:rsidRDefault="003F6D9A" w:rsidP="003F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11C6">
        <w:rPr>
          <w:rFonts w:ascii="Times New Roman" w:hAnsi="Times New Roman" w:cs="Times New Roman"/>
          <w:sz w:val="24"/>
          <w:szCs w:val="24"/>
          <w:lang w:eastAsia="en-US"/>
        </w:rPr>
        <w:t>общеобразовательное учреждение</w:t>
      </w:r>
    </w:p>
    <w:p w:rsidR="003F6D9A" w:rsidRPr="000011C6" w:rsidRDefault="003F6D9A" w:rsidP="003F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11C6">
        <w:rPr>
          <w:rFonts w:ascii="Times New Roman" w:hAnsi="Times New Roman" w:cs="Times New Roman"/>
          <w:sz w:val="24"/>
          <w:szCs w:val="24"/>
          <w:lang w:eastAsia="en-US"/>
        </w:rPr>
        <w:t>Кутейниковская казачья средняя</w:t>
      </w:r>
    </w:p>
    <w:p w:rsidR="003F6D9A" w:rsidRPr="000011C6" w:rsidRDefault="003F6D9A" w:rsidP="003F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11C6">
        <w:rPr>
          <w:rFonts w:ascii="Times New Roman" w:hAnsi="Times New Roman" w:cs="Times New Roman"/>
          <w:sz w:val="24"/>
          <w:szCs w:val="24"/>
          <w:lang w:eastAsia="en-US"/>
        </w:rPr>
        <w:t>общеобразовательная</w:t>
      </w:r>
    </w:p>
    <w:p w:rsidR="003F6D9A" w:rsidRPr="000011C6" w:rsidRDefault="003F6D9A" w:rsidP="003F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11C6">
        <w:rPr>
          <w:rFonts w:ascii="Times New Roman" w:hAnsi="Times New Roman" w:cs="Times New Roman"/>
          <w:sz w:val="24"/>
          <w:szCs w:val="24"/>
          <w:lang w:eastAsia="en-US"/>
        </w:rPr>
        <w:t>школа №3</w:t>
      </w:r>
    </w:p>
    <w:p w:rsidR="003F6D9A" w:rsidRPr="000011C6" w:rsidRDefault="003F6D9A" w:rsidP="003F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11C6">
        <w:rPr>
          <w:rFonts w:ascii="Times New Roman" w:hAnsi="Times New Roman" w:cs="Times New Roman"/>
          <w:sz w:val="24"/>
          <w:szCs w:val="24"/>
          <w:lang w:eastAsia="en-US"/>
        </w:rPr>
        <w:t>347470, Ростовская область,</w:t>
      </w:r>
    </w:p>
    <w:p w:rsidR="003F6D9A" w:rsidRPr="000011C6" w:rsidRDefault="003F6D9A" w:rsidP="003F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0011C6">
        <w:rPr>
          <w:rFonts w:ascii="Times New Roman" w:hAnsi="Times New Roman" w:cs="Times New Roman"/>
          <w:sz w:val="24"/>
          <w:szCs w:val="24"/>
          <w:lang w:eastAsia="en-US"/>
        </w:rPr>
        <w:t>Зимовниковский</w:t>
      </w:r>
      <w:proofErr w:type="spellEnd"/>
      <w:r w:rsidRPr="000011C6">
        <w:rPr>
          <w:rFonts w:ascii="Times New Roman" w:hAnsi="Times New Roman" w:cs="Times New Roman"/>
          <w:sz w:val="24"/>
          <w:szCs w:val="24"/>
          <w:lang w:eastAsia="en-US"/>
        </w:rPr>
        <w:t xml:space="preserve"> район,</w:t>
      </w:r>
    </w:p>
    <w:p w:rsidR="003F6D9A" w:rsidRPr="000011C6" w:rsidRDefault="003F6D9A" w:rsidP="003F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11C6">
        <w:rPr>
          <w:rFonts w:ascii="Times New Roman" w:hAnsi="Times New Roman" w:cs="Times New Roman"/>
          <w:sz w:val="24"/>
          <w:szCs w:val="24"/>
          <w:lang w:eastAsia="en-US"/>
        </w:rPr>
        <w:t>ст. Кутейниковская, ул. Школьная, 32</w:t>
      </w:r>
    </w:p>
    <w:p w:rsidR="003F6D9A" w:rsidRPr="003F6D9A" w:rsidRDefault="003F6D9A" w:rsidP="003F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gramStart"/>
      <w:r w:rsidRPr="000011C6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3F6D9A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011C6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proofErr w:type="gramEnd"/>
      <w:r w:rsidRPr="003F6D9A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hyperlink r:id="rId4" w:history="1">
        <w:r w:rsidRPr="000011C6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school</w:t>
        </w:r>
        <w:r w:rsidRPr="003F6D9A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3-</w:t>
        </w:r>
        <w:r w:rsidRPr="000011C6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zima</w:t>
        </w:r>
        <w:r w:rsidRPr="003F6D9A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@</w:t>
        </w:r>
        <w:r w:rsidRPr="000011C6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mail</w:t>
        </w:r>
        <w:r w:rsidRPr="003F6D9A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0011C6">
          <w:rPr>
            <w:rStyle w:val="a5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</w:hyperlink>
    </w:p>
    <w:p w:rsidR="003F6D9A" w:rsidRPr="000011C6" w:rsidRDefault="003F6D9A" w:rsidP="003F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11C6">
        <w:rPr>
          <w:rFonts w:ascii="Times New Roman" w:hAnsi="Times New Roman" w:cs="Times New Roman"/>
          <w:sz w:val="24"/>
          <w:szCs w:val="24"/>
          <w:lang w:eastAsia="en-US"/>
        </w:rPr>
        <w:t>тел: (86376) 3-54-46</w:t>
      </w:r>
    </w:p>
    <w:p w:rsidR="003F6D9A" w:rsidRPr="000011C6" w:rsidRDefault="003F6D9A" w:rsidP="003F6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№    142   </w:t>
      </w:r>
      <w:r w:rsidRPr="000011C6"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07 .06 .2023</w:t>
      </w:r>
      <w:r w:rsidRPr="000011C6">
        <w:rPr>
          <w:rFonts w:ascii="Times New Roman" w:hAnsi="Times New Roman" w:cs="Times New Roman"/>
          <w:sz w:val="24"/>
          <w:szCs w:val="24"/>
          <w:lang w:eastAsia="en-US"/>
        </w:rPr>
        <w:t>г.</w:t>
      </w:r>
    </w:p>
    <w:p w:rsidR="003F6D9A" w:rsidRDefault="003F6D9A" w:rsidP="003F6D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6D9A" w:rsidRPr="000A120F" w:rsidRDefault="003F6D9A" w:rsidP="003F6D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A120F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3F6D9A" w:rsidRDefault="003F6D9A" w:rsidP="003F6D9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20F">
        <w:rPr>
          <w:rFonts w:ascii="Times New Roman" w:hAnsi="Times New Roman" w:cs="Times New Roman"/>
          <w:sz w:val="28"/>
          <w:szCs w:val="28"/>
        </w:rPr>
        <w:t>о результатах проведения 1-го этапа мониторинга готовности к введению ФГОГ</w:t>
      </w:r>
      <w:r>
        <w:rPr>
          <w:rFonts w:ascii="Times New Roman" w:hAnsi="Times New Roman" w:cs="Times New Roman"/>
          <w:sz w:val="28"/>
          <w:szCs w:val="28"/>
        </w:rPr>
        <w:t>С СОО в МБОУ Кутейниковская казачья  СОШ №3</w:t>
      </w:r>
    </w:p>
    <w:p w:rsidR="003F6D9A" w:rsidRDefault="003F6D9A" w:rsidP="003F6D9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D9A" w:rsidRPr="00752A0C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A0C">
        <w:rPr>
          <w:rFonts w:ascii="Times New Roman" w:hAnsi="Times New Roman" w:cs="Times New Roman"/>
          <w:sz w:val="28"/>
          <w:szCs w:val="28"/>
        </w:rPr>
        <w:t xml:space="preserve">На основании письма Минобразования РО от 23.05.2023 №24/2.2-8143 и письма  управления образования от 24.05.2023 №1095  в МБОУ Кутейниковская казачья СОШ №3 был проведён мониторинг организации работы по введению обновленного ФГОС СОО с целью выявления готовности ОО к обеспечению методического сопровождения системы образования в условиях обновления содержания общего </w:t>
      </w:r>
      <w:proofErr w:type="gramStart"/>
      <w:r w:rsidRPr="00752A0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752A0C">
        <w:rPr>
          <w:rFonts w:ascii="Times New Roman" w:hAnsi="Times New Roman" w:cs="Times New Roman"/>
          <w:sz w:val="28"/>
          <w:szCs w:val="28"/>
        </w:rPr>
        <w:t xml:space="preserve"> к введению обновленного ФГОС СОО.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A0C"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набор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10    класс на 2023-2024 учебный год. В связи с этим </w:t>
      </w:r>
      <w:r w:rsidRPr="00ED1337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Кутейниковской казачьей  СОШ №3 выполняет все условия для реализации обновленного ФГОС СОО: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кадрового обеспечения введения ФГОС СОО мониторинг показал следующие результаты: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количество учителей 10 класса, по плану переходящих на обучение по обновленному ФГОС СОО с 01.09.2023 </w:t>
      </w:r>
      <w:r w:rsidR="006350F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– 8</w:t>
      </w:r>
      <w:r w:rsidR="006350F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учитель русского языка и литературы (Гурьева О.П.)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учитель математики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учитель истории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Н.М.)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учитель обществознания (Ерина Г.М.)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учитель  биологии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учитель физики (Ерин А.В.)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учитель физической культуры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учитель географии (Чернышова С.И.)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общее количество учителей 10 класса, по плану переходящих на обучение по обновленному ФГОС СОО с 01.09.2023</w:t>
      </w:r>
      <w:r w:rsidR="006350F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, которые на 31.05.2023 прошли  обучение по программе повышения квалификации по вопросам обучения по обновленному ФГОС СОО – 4</w:t>
      </w:r>
      <w:r w:rsidR="006350F0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0F0" w:rsidRDefault="006350F0" w:rsidP="006350F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учитель русского языка и литературы (Гурьева О.П.)</w:t>
      </w:r>
    </w:p>
    <w:p w:rsidR="006350F0" w:rsidRDefault="006350F0" w:rsidP="006350F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учитель истории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Н.М.)</w:t>
      </w:r>
    </w:p>
    <w:p w:rsidR="006350F0" w:rsidRDefault="006350F0" w:rsidP="006350F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учитель обществознания (Ерина Г.М.)</w:t>
      </w:r>
    </w:p>
    <w:p w:rsidR="006350F0" w:rsidRDefault="006350F0" w:rsidP="006350F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учитель  биологии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3F6D9A" w:rsidRDefault="003F6D9A" w:rsidP="006350F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организационно-управленческого, консультационно-методического и информационного обеспечения введения ФГОС СОО мониторинг выявил следующую информацию:</w:t>
      </w:r>
    </w:p>
    <w:p w:rsidR="003F6D9A" w:rsidRDefault="003F6D9A" w:rsidP="006350F0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-определен орган, координирующий подготовку к введению обновленного ФГОС СОО (Приказ о назначении школьного координатора по вопросу введения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СОО и ФООП);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 и утвержден план-график подготовки к введению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СОО;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осуществляется мониторинг готовности ОО к введению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СОО;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обучающиеся семинары, консультационная методическая поддержка педагогов по вопросам введения обновленных ФГОС;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проведены мероприятия для родительской общественности по актуальным вопросам перехода на обучение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СОО;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обеспечено размещение публикаций о подготовке к введению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СОО на официальном сайте ОО.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организационно-управленческий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качественным выполнением мониторинговых показателей;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методическое сопровождение ОО в условиях обновления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 общего образования и реализации обновленного ФГОС СОО;</w:t>
      </w:r>
    </w:p>
    <w:p w:rsidR="003F6D9A" w:rsidRDefault="003F6D9A" w:rsidP="003F6D9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мероприятия, информирующие о ключевых инструментах обновления содержания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реализации обновленного ФГОС СОО.</w:t>
      </w:r>
    </w:p>
    <w:p w:rsidR="006350F0" w:rsidRPr="000A120F" w:rsidRDefault="006350F0" w:rsidP="006350F0">
      <w:pPr>
        <w:pStyle w:val="a3"/>
        <w:spacing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EA3D75" w:rsidRDefault="00EA3D75"/>
    <w:sectPr w:rsidR="00EA3D75" w:rsidSect="003F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6D9A"/>
    <w:rsid w:val="003F6D9A"/>
    <w:rsid w:val="006350F0"/>
    <w:rsid w:val="00EA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3F6D9A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F6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-zi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 </dc:creator>
  <cp:keywords/>
  <dc:description/>
  <cp:lastModifiedBy>Ученик  </cp:lastModifiedBy>
  <cp:revision>2</cp:revision>
  <dcterms:created xsi:type="dcterms:W3CDTF">2023-06-08T05:30:00Z</dcterms:created>
  <dcterms:modified xsi:type="dcterms:W3CDTF">2023-06-08T05:45:00Z</dcterms:modified>
</cp:coreProperties>
</file>