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0" w:rsidRDefault="00B010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9565" cy="8810625"/>
            <wp:effectExtent l="19050" t="0" r="0" b="0"/>
            <wp:docPr id="1" name="Рисунок 1" descr="H:\ЗАВУЧ\Локальные акты\0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ВУЧ\Локальные акты\0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3" t="5970" r="8228" b="7933"/>
                    <a:stretch/>
                  </pic:blipFill>
                  <pic:spPr bwMode="auto">
                    <a:xfrm>
                      <a:off x="0" y="0"/>
                      <a:ext cx="5911054" cy="88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07EAE" w:rsidRPr="008800FC" w:rsidRDefault="005D4E29" w:rsidP="007718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Директор школы и его заместитель по учебно-воспитательной работе обязаны обеспечить</w:t>
      </w:r>
      <w:r w:rsidR="00F61510" w:rsidRPr="00F6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классных журналов и систематически осуществлять </w:t>
      </w:r>
      <w:proofErr w:type="gramStart"/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их ведения. За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прещается уносить журнал домой.</w:t>
      </w:r>
    </w:p>
    <w:p w:rsidR="00907EAE" w:rsidRPr="008800FC" w:rsidRDefault="009D590B" w:rsidP="007718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Классный журнал рассчитан на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год. В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МБОУ Кутейниковской казачьей СОШ №3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три</w:t>
      </w:r>
      <w:r w:rsidR="00F61510" w:rsidRPr="00F6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вида классных журналов: для 1-4 классов, 5-9 классов, 10-11 классов. Журналы параллельных</w:t>
      </w:r>
      <w:r w:rsidR="00F61510" w:rsidRPr="00F6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классов нумеруются литерами (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например, 5а класс и т.д.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590B" w:rsidRPr="008800FC" w:rsidRDefault="009D590B" w:rsidP="007718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1.7. В классном журнале записываются только предметы, входящие в обязательную учебную нагрузку.</w:t>
      </w:r>
    </w:p>
    <w:p w:rsidR="00907EAE" w:rsidRPr="008800FC" w:rsidRDefault="009D590B" w:rsidP="007718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В начале учебного года заместитель директора по учебно-воспитательной работе проводит</w:t>
      </w:r>
      <w:r w:rsidR="00F61510" w:rsidRPr="00F6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инструктивное совещание по заполнению классных журналов, даёт указания классным</w:t>
      </w:r>
      <w:r w:rsidR="00F61510" w:rsidRPr="00F6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 распределении страниц журнала, отведённых на текущий учет успеваемости и </w:t>
      </w:r>
      <w:proofErr w:type="gramStart"/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посещаемости</w:t>
      </w:r>
      <w:proofErr w:type="gramEnd"/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год в соответствии с количеством часов, выделенных в учебном плане на каждый предмет.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При распределении страниц классного журнала следует руководствоваться примерными нормами: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1 час в неделю – 2 страницы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2 часа в неделю – 4 страницы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 часа в неделю – 5 страниц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4 часа в неделю – 7 страниц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5 часов в неделю – 8 страниц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7EAE" w:rsidRPr="008800FC" w:rsidRDefault="00907EAE" w:rsidP="007718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6 часов в неделю – 9 страниц</w:t>
      </w:r>
      <w:r w:rsidR="009D590B"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B91" w:rsidRPr="008800FC" w:rsidRDefault="00567B91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1.9. Все записи в журнале должны вестись четко, аккуратно, </w:t>
      </w:r>
      <w:r w:rsidRPr="008800FC">
        <w:rPr>
          <w:rFonts w:ascii="Times New Roman" w:hAnsi="Times New Roman" w:cs="Times New Roman"/>
          <w:iCs/>
          <w:color w:val="000000"/>
          <w:sz w:val="28"/>
          <w:szCs w:val="28"/>
        </w:rPr>
        <w:t>шариковой</w:t>
      </w:r>
      <w:r w:rsidR="00B602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ручкой синего цвета. Запрещается вести записи карандашом, пропускать клетки и строчки при записи дат и тем уроков, ставить единицы, точки и использовать обозначения, не предусмотренные Положением  по ведению классных журналов. Категорически запрещается исправлять, зачеркивать, стирать, замазывать штрихом или заклеивать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C11" w:rsidRPr="008800FC" w:rsidRDefault="00262C11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1.10. Недопустимо при исправлении в журнале использование «корректирующей жидкости» или других закрашивающих средств.</w:t>
      </w:r>
    </w:p>
    <w:p w:rsidR="00262C11" w:rsidRPr="008800FC" w:rsidRDefault="00262C11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1.11. Запрещается выдавать </w:t>
      </w:r>
      <w:r w:rsidR="0080290C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журнал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на руки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807" w:rsidRPr="008800FC" w:rsidRDefault="00BA5807" w:rsidP="00B13C0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color w:val="000000"/>
          <w:sz w:val="28"/>
          <w:szCs w:val="28"/>
        </w:rPr>
        <w:t>2. Обязанности классного руководителя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2.1. Классный руководитель заполняет в журнале: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титульный лист (обложку);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- оглавление (наименования предметов в оглавлении пишутся с </w:t>
      </w:r>
      <w:r w:rsidR="0080290C">
        <w:rPr>
          <w:rFonts w:ascii="Times New Roman" w:hAnsi="Times New Roman" w:cs="Times New Roman"/>
          <w:color w:val="000000"/>
          <w:sz w:val="28"/>
          <w:szCs w:val="28"/>
        </w:rPr>
        <w:t>заглавной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буквы </w:t>
      </w:r>
      <w:r w:rsidR="00567B91" w:rsidRPr="008800FC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их следования в учебном плане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списки обучающихся на всех страницах (фамилия, имя) в алфавитном порядке (по первой, второй и т.д. буквам русского алфавита)</w:t>
      </w:r>
      <w:r w:rsidR="00567B91" w:rsidRPr="008800FC">
        <w:rPr>
          <w:rFonts w:ascii="Times New Roman" w:hAnsi="Times New Roman" w:cs="Times New Roman"/>
          <w:color w:val="000000"/>
          <w:sz w:val="28"/>
          <w:szCs w:val="28"/>
        </w:rPr>
        <w:t>. Фамилия и имя записываются полностью, например:</w:t>
      </w:r>
      <w:r w:rsidR="00567B91"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Соколов Александр</w:t>
      </w:r>
      <w:r w:rsidR="00567B91" w:rsidRPr="008800FC">
        <w:rPr>
          <w:rFonts w:ascii="Times New Roman" w:hAnsi="Times New Roman" w:cs="Times New Roman"/>
          <w:color w:val="000000"/>
          <w:sz w:val="28"/>
          <w:szCs w:val="28"/>
        </w:rPr>
        <w:t>. Допускается сокращенное написание имени одной буквой, например</w:t>
      </w:r>
      <w:r w:rsidR="000C7F98" w:rsidRPr="008800F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67B91"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Соколов А.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 учителя-предметника (полностью  без  сокращений) на всех страницах журнала;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наименования предметов на предметных страницах </w:t>
      </w:r>
      <w:r w:rsidR="00567B91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пишутся полностью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со строчной буквы (не  допускаются  сокращения  в  наименовании  предметов, например,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, физкультура);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- общие сведения об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сводную ведомость посещаемости;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- сводную ведомость учета успеваемости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сведения о занятиях в факультативах, кружках, секциях;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сведения  о  количестве пропущенных  уроков;</w:t>
      </w:r>
    </w:p>
    <w:p w:rsidR="00BA5807" w:rsidRPr="008800FC" w:rsidRDefault="00BA5807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-  листок здоровья.</w:t>
      </w:r>
    </w:p>
    <w:p w:rsidR="00BA5807" w:rsidRPr="008800FC" w:rsidRDefault="00D31725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ежедневно отмечает количество уроков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пропущенных </w:t>
      </w:r>
      <w:proofErr w:type="gramStart"/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 итоги о количестве дней и уроков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пропущенных каждым обучающимся за каждую четверть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>полугодие и учебный год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807" w:rsidRPr="008800FC" w:rsidRDefault="00D31725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Классный руководитель переносит с предметных страниц в сводную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>ведомость  учета  успеваемости  обучающихся  отметки  за  четверть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07" w:rsidRPr="008800FC">
        <w:rPr>
          <w:rFonts w:ascii="Times New Roman" w:hAnsi="Times New Roman" w:cs="Times New Roman"/>
          <w:color w:val="000000"/>
          <w:sz w:val="28"/>
          <w:szCs w:val="28"/>
        </w:rPr>
        <w:t>итоговые отметки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В конце журнала отводятся страницы для записи бесед, проводимых классным руководителем: «Классные часы», «Охрана жизни и здоровья</w:t>
      </w:r>
      <w:r w:rsidR="00E715CF" w:rsidRPr="00E71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5C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», «Правила пожарной безопасности», «Правила дорожного движения». Своевременные записи о проведенных беседах обязательны для каждого классного руководителя. 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2.5. Классный руководитель в те</w:t>
      </w:r>
      <w:bookmarkStart w:id="0" w:name="_GoBack"/>
      <w:bookmarkEnd w:id="0"/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чение учебного года фиксирует все изменения в списочном составе класса (прибытие, выбытие, перевод на индивидуальное обучение на дому) на основании приказа по школе, например: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«выбыл приказ № 37 от 09.12.2013».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2.6. В классном журнале на левой развернутой странице листа в отметочной строке напротив фамилии обучающегося, осваивающего общеобразовательные программы в форме индивидуального обучения на дому, делается запись: </w:t>
      </w:r>
      <w:r w:rsidRPr="008800F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индивидуальное обучение на дому, приказ № от ДД.ММ</w:t>
      </w:r>
      <w:proofErr w:type="gramStart"/>
      <w:r w:rsidRPr="008800F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.Г</w:t>
      </w:r>
      <w:proofErr w:type="gramEnd"/>
      <w:r w:rsidRPr="008800F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ГГГ.</w:t>
      </w:r>
    </w:p>
    <w:p w:rsidR="00D31725" w:rsidRPr="008800FC" w:rsidRDefault="00FA533A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725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Текущие отметки </w:t>
      </w:r>
      <w:proofErr w:type="gramStart"/>
      <w:r w:rsidR="00D31725" w:rsidRPr="008800FC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D31725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находящемуся на индивидуальном обучении, в классный журнал не ставятся. Учителя в конце четверти, полугодия, года выставляют в классный журнал итоговые оценки, которые классный руководитель переносит в «Сводную ведомость учета успеваемости </w:t>
      </w:r>
      <w:proofErr w:type="gramStart"/>
      <w:r w:rsidR="00D31725"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31725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». В итоговой ведомости ниже фамилии обучающегося должна быть запись – </w:t>
      </w:r>
      <w:r w:rsidR="00D31725" w:rsidRPr="008800F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31725" w:rsidRPr="0077188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индивидуальное обучение на дому приказ №__ от ДД.ММ</w:t>
      </w:r>
      <w:proofErr w:type="gramStart"/>
      <w:r w:rsidR="00D31725" w:rsidRPr="0077188D">
        <w:rPr>
          <w:rFonts w:ascii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="00D31725" w:rsidRPr="0077188D">
        <w:rPr>
          <w:rFonts w:ascii="Times New Roman" w:hAnsi="Times New Roman" w:cs="Times New Roman"/>
          <w:b/>
          <w:i/>
          <w:color w:val="000000"/>
          <w:sz w:val="28"/>
          <w:szCs w:val="28"/>
        </w:rPr>
        <w:t>ГГГ</w:t>
      </w:r>
      <w:r w:rsidR="00D31725" w:rsidRPr="008800FC">
        <w:rPr>
          <w:rFonts w:ascii="Times New Roman" w:hAnsi="Times New Roman" w:cs="Times New Roman"/>
          <w:b/>
          <w:color w:val="000000"/>
          <w:sz w:val="28"/>
          <w:szCs w:val="28"/>
        </w:rPr>
        <w:t>.».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2.7. В конце учебного года в «Сводную ведомость учёта успеваемости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>» классный руководитель вносит запись о решении педсовета по итогам учебного года: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1-8, 10 классы -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«Переведен в __ класс, протокол №___ от ДД.ММ</w:t>
      </w:r>
      <w:proofErr w:type="gramStart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ГГГ»;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9 класс -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«Допущен к итоговой аттестации, протокол №___ от ДД.ММ</w:t>
      </w:r>
      <w:proofErr w:type="gramStart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ГГГ». «Переведен в 10 класс, протокол №___ от ДД.ММ</w:t>
      </w:r>
      <w:proofErr w:type="gramStart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ГГГ»;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11 класс - «Допущен к итоговой аттестации, протокол №___ от ДД.ММ</w:t>
      </w:r>
      <w:proofErr w:type="gramStart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ГГГ».</w:t>
      </w:r>
    </w:p>
    <w:p w:rsidR="00D31725" w:rsidRPr="008800FC" w:rsidRDefault="00D31725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«Выдан аттестат о среднем (полном) общем образовании №__, протокол № __ от ДД.ММ</w:t>
      </w:r>
      <w:proofErr w:type="gramStart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.Г</w:t>
      </w:r>
      <w:proofErr w:type="gramEnd"/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ГГГ.</w:t>
      </w:r>
    </w:p>
    <w:p w:rsidR="00D31725" w:rsidRPr="008800FC" w:rsidRDefault="00FA533A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31725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В ходе учебного года все справки и записки от родителей (законных представителей) по поводу отсутствия на занятиях обучающихся хранятся у классного руководителя.</w:t>
      </w:r>
    </w:p>
    <w:p w:rsidR="00EE28C8" w:rsidRPr="008800FC" w:rsidRDefault="00EE28C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2.9. Классный руководитель в последний день четверти проводит итоговое занятие по правилам дорожного движения с записью темы и выставлением отметок на странице «Правила дорожного движения», например: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Итоговое занятие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E28C8" w:rsidRPr="008800FC" w:rsidRDefault="00EE28C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2.10. После проведения тренировочных занятий по эвакуации из здания школы классный руководитель делает соответствующую запись на странице «Правила пожарной безопасности», например: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Тренировочное занятие по эвакуации из здания школы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533A" w:rsidRPr="008800FC" w:rsidRDefault="00EE28C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FA533A" w:rsidRPr="008800FC">
        <w:rPr>
          <w:rFonts w:ascii="Times New Roman" w:hAnsi="Times New Roman" w:cs="Times New Roman"/>
          <w:color w:val="000000"/>
          <w:sz w:val="28"/>
          <w:szCs w:val="28"/>
        </w:rPr>
        <w:t>. Классный руководитель несет ответственность за состояние классного журнала, следит за своевременностью его заполнения учителями-предметниками.</w:t>
      </w:r>
    </w:p>
    <w:p w:rsidR="00BA5807" w:rsidRPr="008800FC" w:rsidRDefault="00BA5807" w:rsidP="00B13C0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color w:val="000000"/>
          <w:sz w:val="28"/>
          <w:szCs w:val="28"/>
        </w:rPr>
        <w:t>3. Обязанности учителей-предметников</w:t>
      </w:r>
    </w:p>
    <w:p w:rsidR="00567B91" w:rsidRPr="008800FC" w:rsidRDefault="00567B91" w:rsidP="008E6CE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05.09.; 23.11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F98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Даты, проставленные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</w:r>
    </w:p>
    <w:p w:rsidR="00907EAE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Учитель обязан систематически проверять и оценивать знания обучающихся по 5-ти балльной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системе оценок, а также на каждом уроке отмечать посещаемость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обучающихся. Отсутствие обучающегося на уроке отмечается буквой «н».</w:t>
      </w:r>
    </w:p>
    <w:p w:rsidR="00907EAE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На правой стороне развернутой страницы журнала учитель обязан на каждом уроке своевременно записывать тему, изученную на уроке и задание на дом.</w:t>
      </w:r>
    </w:p>
    <w:p w:rsidR="00907EAE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Отметки за письменные работы (самостоятельные работы, контрольные работы, практические и лабораторные работы) проставляются в графе того дня, когда  проводилась  данная  работа, и  в  сроки, оговоренные  соответствующим Положением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EAE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. При проведении сдвоенных уроков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(уплотнение материала)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запись даты и названия темы каждого урока.</w:t>
      </w:r>
    </w:p>
    <w:p w:rsidR="000C7F98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3.6. Тема урока и количество часов по каждой теме должны соответствовать утвержденному календарно-тематическому планированию и программе по предмету.</w:t>
      </w:r>
    </w:p>
    <w:p w:rsidR="00907EAE" w:rsidRPr="008800FC" w:rsidRDefault="000C7F9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В графе «Домашнее задание» записываются содержание задания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с отражением специфики организации домашней работы и характер его выполнения (читать, рассказывать, наизусть)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, страницы, номера задач и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упражнений, другие задания.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Отсутствие домашнего задания не допускается.</w:t>
      </w:r>
    </w:p>
    <w:p w:rsidR="00965326" w:rsidRPr="008800FC" w:rsidRDefault="00965326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3.8. По проведенным контрольным, практическим, лабораторным, письменным работам следует точно указывать их темы. Например: </w:t>
      </w:r>
    </w:p>
    <w:p w:rsidR="00965326" w:rsidRPr="008800FC" w:rsidRDefault="00965326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Контрольная работа №1 «Иррациональные уравнения»,</w:t>
      </w:r>
    </w:p>
    <w:p w:rsidR="0091091E" w:rsidRPr="008800FC" w:rsidRDefault="0091091E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Контрольная работа №1 «Иррациональные уравнения» за 2 четверть,</w:t>
      </w:r>
    </w:p>
    <w:p w:rsidR="00965326" w:rsidRPr="008800FC" w:rsidRDefault="00965326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Лабораторная работа № 2 «Индикаторы»,</w:t>
      </w:r>
    </w:p>
    <w:p w:rsidR="00965326" w:rsidRPr="008800FC" w:rsidRDefault="00965326" w:rsidP="00771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Выборочное изложение по отрывку из повести М.М.Пришвина «Кладовая солнца», Сочинение размышление на тему «Надо учиться, чтобы…».</w:t>
      </w:r>
    </w:p>
    <w:p w:rsidR="00965326" w:rsidRPr="008800FC" w:rsidRDefault="00965326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3.9. Отметки за письменные работы проставляются в графе того дня, когда проводилась данная работа и в сроки, оговоренные данным Положением.</w:t>
      </w:r>
    </w:p>
    <w:p w:rsidR="00A275FF" w:rsidRPr="008800FC" w:rsidRDefault="00A275F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3.10. Выставление в одной клетке двух отметок (например, 45) допускается только на уроках русского языка в начальной школе, русского языка и литературы на второй и третьей ступени. </w:t>
      </w:r>
    </w:p>
    <w:p w:rsidR="00A275FF" w:rsidRPr="008800FC" w:rsidRDefault="00A275F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3.11. Последняя графа левой стороны развернутой страницы журнала заполняется в том случае, если на правой стороне имеется строка для написания темы урока.</w:t>
      </w:r>
    </w:p>
    <w:p w:rsidR="00A275FF" w:rsidRPr="008800FC" w:rsidRDefault="00A275F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3.12. Контроль знаний каждого обучающегося необходимо осуществлять с периодичностью не более 3 уроков</w:t>
      </w:r>
      <w:r w:rsidR="00A16F70"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F70" w:rsidRPr="008800FC" w:rsidRDefault="00A16F70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3.13. Наполняемость отметок за проведенный урок должна составлять не менее 40%  от присутствующих обучающихся.</w:t>
      </w:r>
    </w:p>
    <w:p w:rsidR="00A16F70" w:rsidRPr="008800FC" w:rsidRDefault="00A16F70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3.14. Отметка «2» не может быть выставлена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уроке после его </w:t>
      </w:r>
      <w:r w:rsidR="002754D8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длительного 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 w:rsidR="002754D8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(пропуск 3-х и более уроков)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. Исключение составляют только письменные работы.</w:t>
      </w:r>
    </w:p>
    <w:p w:rsidR="00A16F70" w:rsidRPr="008800FC" w:rsidRDefault="00A16F70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3.15. В случае оценивания знаний обучающегося отметкой «2» учителю необходимо опросить его в  течение 2 уроков и зафиксировать отметку в журнале.</w:t>
      </w:r>
    </w:p>
    <w:p w:rsidR="00A16F70" w:rsidRPr="008800FC" w:rsidRDefault="00A16F70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r w:rsidR="0091091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Отметка «2» не может быть выставлена </w:t>
      </w:r>
      <w:proofErr w:type="gramStart"/>
      <w:r w:rsidR="0091091E" w:rsidRPr="008800FC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91091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уроке четверти.</w:t>
      </w:r>
    </w:p>
    <w:p w:rsidR="0091091E" w:rsidRPr="008800FC" w:rsidRDefault="0091091E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3.17. Проведение контрольной работы осуществлять при присутствии более 50%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091E" w:rsidRPr="008800FC" w:rsidRDefault="0091091E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3.18. Не рекомендуется проводить письменные работы (самостоятельные работы, контрольные работы, практические и лабораторные работы) в последний или первый урок четверти (полугодия).</w:t>
      </w:r>
    </w:p>
    <w:p w:rsidR="0091091E" w:rsidRPr="008800FC" w:rsidRDefault="0091091E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3.19. Выставление в журнале точек, отметок со знаком «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="007526CF" w:rsidRPr="008800FC">
        <w:rPr>
          <w:rFonts w:ascii="Times New Roman" w:hAnsi="Times New Roman" w:cs="Times New Roman"/>
          <w:color w:val="000000"/>
          <w:sz w:val="28"/>
          <w:szCs w:val="28"/>
        </w:rPr>
        <w:t>, «зачет»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91091E" w:rsidRPr="008800FC" w:rsidRDefault="007526C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3.20. По информатике, биологии, физике, химии, технологии в начале учебного года (на первом уроке) необходимо проводить инструктаж по технике безопасности с фиксацией записи в журнале перед темой урока, например: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ТБ в компьютерном классе. Системы счисления</w:t>
      </w:r>
      <w:r w:rsidRPr="00880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6CF" w:rsidRPr="008800FC" w:rsidRDefault="007526C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3.21. На уроке, следующем после проведения письменной работы, по русскому языку и математике необходимо проводить анализ работы с фиксацией записи в классном журнале перед темой урока, например: </w:t>
      </w:r>
      <w:r w:rsidRPr="00880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Анализ контрольной работы. Десятичные дроби.</w:t>
      </w:r>
    </w:p>
    <w:p w:rsidR="007526CF" w:rsidRPr="008800FC" w:rsidRDefault="007526C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3.22. Итоговые отметки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 (полугодие) должны быть обоснованными. При выставлении отметок предлагается учитывать качество знаний обучающихся за контрольные работы.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Отметка «н/а – не аттестован» может быть выставлена только в случае, если обучающийся пропустил все занятия за отчётный период (четверть, полугодие).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proofErr w:type="gramStart"/>
      <w:r w:rsidRPr="008800FC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 на части уроков, то необходимо организовать с ним дополнительные занятия (вне аудиторной занятости педагогов) и аттестовать обучающегося. Следует учитывать рекомендуемые количественные нормы: не менее 3-х отметок в четверти и не менее 5-ти отметок в полугодии.</w:t>
      </w:r>
    </w:p>
    <w:p w:rsidR="00907EAE" w:rsidRPr="008800FC" w:rsidRDefault="007526CF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3.23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Итоговые оценки за каждую четверть (полугодие) выставляются учителем после записи последнего урока в четверти (полугодии). Годовая оценка выставляется в столб</w:t>
      </w:r>
      <w:r w:rsidR="00C732E4" w:rsidRPr="008800FC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, следующий непосредственно за столб</w:t>
      </w:r>
      <w:r w:rsidR="00C732E4" w:rsidRPr="008800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ом оценок за </w:t>
      </w:r>
      <w:r w:rsidR="00C732E4" w:rsidRPr="008800FC">
        <w:rPr>
          <w:rFonts w:ascii="Times New Roman" w:hAnsi="Times New Roman" w:cs="Times New Roman"/>
          <w:color w:val="000000"/>
          <w:sz w:val="28"/>
          <w:szCs w:val="28"/>
        </w:rPr>
        <w:t>последнюю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 четверть (полугодие). Свободные клетки оставлять запрещено. </w:t>
      </w:r>
    </w:p>
    <w:p w:rsidR="00907EAE" w:rsidRPr="008800FC" w:rsidRDefault="002754D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3.24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Запись замены уроков производится следующим образом: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на странице заменяемого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урока записывается тема, предусмотренная тематическим планированием, справа пишется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A10" w:rsidRPr="008800FC">
        <w:rPr>
          <w:rFonts w:ascii="Times New Roman" w:hAnsi="Times New Roman" w:cs="Times New Roman"/>
          <w:color w:val="000000"/>
          <w:sz w:val="28"/>
          <w:szCs w:val="28"/>
        </w:rPr>
        <w:t>слово «замещение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» и ставится подпись учителя (с расшифровкой), осуществлявшего замену. </w:t>
      </w:r>
    </w:p>
    <w:p w:rsidR="002754D8" w:rsidRPr="008800FC" w:rsidRDefault="002754D8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3.25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. Исправление неправильно выставленных отметок осуществляется путем зачеркивания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одной чертой предыдущей отметки и выставление рядом новой. При этом в нижней части страницы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журнала делается соответствующая запись, например: </w:t>
      </w:r>
      <w:r w:rsidR="00907EAE" w:rsidRPr="008800FC">
        <w:rPr>
          <w:rFonts w:ascii="Times New Roman" w:hAnsi="Times New Roman" w:cs="Times New Roman"/>
          <w:i/>
          <w:color w:val="000000"/>
          <w:sz w:val="28"/>
          <w:szCs w:val="28"/>
        </w:rPr>
        <w:t>отметка Петрову Сергею за 1 полугодие</w:t>
      </w:r>
      <w:r w:rsidR="00B602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i/>
          <w:color w:val="000000"/>
          <w:sz w:val="28"/>
          <w:szCs w:val="28"/>
        </w:rPr>
        <w:t>исправлена на «4» (хо</w:t>
      </w:r>
      <w:r w:rsidR="00A81A10" w:rsidRPr="008800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рошо). Далее – подпись </w:t>
      </w:r>
      <w:r w:rsidRPr="008800FC">
        <w:rPr>
          <w:rFonts w:ascii="Times New Roman" w:hAnsi="Times New Roman" w:cs="Times New Roman"/>
          <w:i/>
          <w:color w:val="000000"/>
          <w:sz w:val="28"/>
          <w:szCs w:val="28"/>
        </w:rPr>
        <w:t>директора</w:t>
      </w:r>
      <w:r w:rsidR="00B602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печать </w:t>
      </w:r>
      <w:r w:rsidRPr="008800FC">
        <w:rPr>
          <w:rFonts w:ascii="Times New Roman" w:hAnsi="Times New Roman" w:cs="Times New Roman"/>
          <w:i/>
          <w:color w:val="000000"/>
          <w:sz w:val="28"/>
          <w:szCs w:val="28"/>
        </w:rPr>
        <w:t>общеобразовательной организации</w:t>
      </w:r>
    </w:p>
    <w:p w:rsidR="00907EAE" w:rsidRDefault="00262C11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color w:val="000000"/>
          <w:sz w:val="28"/>
          <w:szCs w:val="28"/>
        </w:rPr>
        <w:t>3.26.</w:t>
      </w:r>
      <w:proofErr w:type="gramStart"/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>, освобожденным от уроков физической культуры по состоянию здоровья на</w:t>
      </w:r>
      <w:r w:rsidR="00B6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EAE" w:rsidRPr="008800FC">
        <w:rPr>
          <w:rFonts w:ascii="Times New Roman" w:hAnsi="Times New Roman" w:cs="Times New Roman"/>
          <w:color w:val="000000"/>
          <w:sz w:val="28"/>
          <w:szCs w:val="28"/>
        </w:rPr>
        <w:t xml:space="preserve">четверть (полугодие) или на весь учебный год, </w:t>
      </w:r>
      <w:r w:rsidR="00A81A10" w:rsidRPr="008800FC">
        <w:rPr>
          <w:rFonts w:ascii="Times New Roman" w:hAnsi="Times New Roman" w:cs="Times New Roman"/>
          <w:color w:val="000000"/>
          <w:sz w:val="28"/>
          <w:szCs w:val="28"/>
        </w:rPr>
        <w:t>выставляется отметка на основании рефератов, сообщений, презентаций обучающихся по данному предмету.</w:t>
      </w:r>
    </w:p>
    <w:p w:rsidR="0080290C" w:rsidRPr="008800FC" w:rsidRDefault="0080290C" w:rsidP="007718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3.27. Страница «Показатели физической подготовленности учащихся» заполняется учителем физической культуры в начале и конце учебного года.</w:t>
      </w:r>
    </w:p>
    <w:p w:rsidR="00EE28C8" w:rsidRPr="008800FC" w:rsidRDefault="008800FC" w:rsidP="00B13C0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FC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контроля ведения и хранения классных журналов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0F32B3">
        <w:rPr>
          <w:rFonts w:ascii="Times New Roman" w:eastAsia="TimesNewRomanPSMT" w:hAnsi="Times New Roman" w:cs="Times New Roman"/>
          <w:sz w:val="28"/>
          <w:szCs w:val="28"/>
        </w:rPr>
        <w:t>Директор и заместитель директора по УВР обязаны обеспечить</w:t>
      </w:r>
      <w:r w:rsidR="00B602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F32B3">
        <w:rPr>
          <w:rFonts w:ascii="Times New Roman" w:eastAsia="TimesNewRomanPSMT" w:hAnsi="Times New Roman" w:cs="Times New Roman"/>
          <w:sz w:val="28"/>
          <w:szCs w:val="28"/>
        </w:rPr>
        <w:t xml:space="preserve">хранение классных журналов и систематически (не реже 1 раза в четверть) осуществлять </w:t>
      </w:r>
      <w:proofErr w:type="gramStart"/>
      <w:r w:rsidRPr="000F32B3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0F32B3">
        <w:rPr>
          <w:rFonts w:ascii="Times New Roman" w:eastAsia="TimesNewRomanPSMT" w:hAnsi="Times New Roman" w:cs="Times New Roman"/>
          <w:sz w:val="28"/>
          <w:szCs w:val="28"/>
        </w:rPr>
        <w:t xml:space="preserve"> правильностью их ведения.</w:t>
      </w:r>
      <w:r w:rsidR="00635429" w:rsidRPr="000F32B3">
        <w:rPr>
          <w:rFonts w:ascii="Times New Roman" w:eastAsia="TimesNewRomanPSMT" w:hAnsi="Times New Roman" w:cs="Times New Roman"/>
          <w:sz w:val="28"/>
          <w:szCs w:val="28"/>
        </w:rPr>
        <w:t xml:space="preserve"> Классные журналы в течение учебного года хранятся в кабинете заместителя директора по УВР.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4.2. Предметом контроля со стороны директора и заместителя директора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по УВР при проверке журналов могут быть следующие аспекты: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правильность оформления журнала (соблюдение единого орфографического режима);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культура оформления журнала;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объективность выставления текущих и итоговых отметок;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система проверки и оценки знаний, регулярность опроса, разнообразие форм проверки знаний,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0F32B3">
        <w:rPr>
          <w:rFonts w:ascii="Times New Roman" w:eastAsia="TimesNewRomanPSMT" w:hAnsi="Times New Roman" w:cs="Times New Roman"/>
          <w:sz w:val="28"/>
          <w:szCs w:val="28"/>
        </w:rPr>
        <w:t>накопляемость</w:t>
      </w:r>
      <w:proofErr w:type="spellEnd"/>
      <w:r w:rsidRPr="000F32B3">
        <w:rPr>
          <w:rFonts w:ascii="Times New Roman" w:eastAsia="TimesNewRomanPSMT" w:hAnsi="Times New Roman" w:cs="Times New Roman"/>
          <w:sz w:val="28"/>
          <w:szCs w:val="28"/>
        </w:rPr>
        <w:t xml:space="preserve"> отметок;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выполнение норм контрольных, самостоятельных, лабораторных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работ;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организация тематического контроля знаний обучающихся;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дозировка домашних заданий;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F32B3">
        <w:rPr>
          <w:rFonts w:ascii="Times New Roman" w:eastAsia="TimesNewRomanPSMT" w:hAnsi="Times New Roman" w:cs="Times New Roman"/>
          <w:sz w:val="28"/>
          <w:szCs w:val="28"/>
        </w:rPr>
        <w:t>- выполнение программы (соответствие учебному плану, календарно-</w:t>
      </w:r>
      <w:proofErr w:type="gramEnd"/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тематическому планированию);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правильность оформления замены уроков;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подготовка к государственной итоговой аттестации, организация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повторения материала;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- посещаемость уроков и др.</w:t>
      </w:r>
    </w:p>
    <w:p w:rsidR="00F64507" w:rsidRPr="000F32B3" w:rsidRDefault="00F64507" w:rsidP="00482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4.3. В конце каждой учебной четверти при проверке журнала уделяется особое внимание фактическому освоению программы (соответствие</w:t>
      </w:r>
      <w:r w:rsidR="00B602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F32B3">
        <w:rPr>
          <w:rFonts w:ascii="Times New Roman" w:eastAsia="TimesNewRomanPSMT" w:hAnsi="Times New Roman" w:cs="Times New Roman"/>
          <w:sz w:val="28"/>
          <w:szCs w:val="28"/>
        </w:rPr>
        <w:t>учебному плану и календарно-тематическому планированию); объективности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lastRenderedPageBreak/>
        <w:t>выставленных текущих и итоговых оценок; наличию контрольных и текущих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проверочных работ; правильности записи замены уроков (если таковые были).</w:t>
      </w:r>
    </w:p>
    <w:p w:rsidR="00F64507" w:rsidRPr="000F32B3" w:rsidRDefault="00635429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82611" w:rsidRPr="000F32B3">
        <w:rPr>
          <w:rFonts w:ascii="Times New Roman" w:eastAsia="TimesNewRomanPSMT" w:hAnsi="Times New Roman" w:cs="Times New Roman"/>
          <w:sz w:val="28"/>
          <w:szCs w:val="28"/>
        </w:rPr>
        <w:t>.4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. В конце учебного года классный руководитель сдаёт журнал на проверку </w:t>
      </w:r>
      <w:r w:rsidRPr="000F32B3">
        <w:rPr>
          <w:rFonts w:ascii="Times New Roman" w:eastAsia="TimesNewRomanPSMT" w:hAnsi="Times New Roman" w:cs="Times New Roman"/>
          <w:sz w:val="28"/>
          <w:szCs w:val="28"/>
        </w:rPr>
        <w:t>заместителю директора по УВР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 только после того, как учителя-предметники отчитались по итогам года.</w:t>
      </w:r>
    </w:p>
    <w:p w:rsidR="00F64507" w:rsidRPr="000F32B3" w:rsidRDefault="000F32B3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4.5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. Кроме указанных выше обязательных проверок классного журнала</w:t>
      </w:r>
    </w:p>
    <w:p w:rsidR="00F64507" w:rsidRPr="000F32B3" w:rsidRDefault="00F64507" w:rsidP="000F3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могут быть ещё целевые проверки, а также проверки, проводимые финансовыми органами.</w:t>
      </w:r>
    </w:p>
    <w:p w:rsidR="00F64507" w:rsidRPr="000F32B3" w:rsidRDefault="000F32B3" w:rsidP="00482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4.6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. Директор и</w:t>
      </w:r>
      <w:r w:rsidR="00635429" w:rsidRPr="000F32B3">
        <w:rPr>
          <w:rFonts w:ascii="Times New Roman" w:eastAsia="TimesNewRomanPSMT" w:hAnsi="Times New Roman" w:cs="Times New Roman"/>
          <w:sz w:val="28"/>
          <w:szCs w:val="28"/>
        </w:rPr>
        <w:t>ли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 заместитель директора по УВР по итогам проверки заполняют страницу «Замечания по ведению классного журнала», где указывают</w:t>
      </w:r>
      <w:r w:rsidR="00B602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замечания. По итогам повторной проверки делается отметка об</w:t>
      </w:r>
      <w:r w:rsidR="00B602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устранении обнаруженных ранее замечаний. Все записи подкрепляются подписью </w:t>
      </w:r>
      <w:proofErr w:type="gramStart"/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проверяющего</w:t>
      </w:r>
      <w:proofErr w:type="gramEnd"/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64507" w:rsidRDefault="000F32B3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4.7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. По итогам проверок журналов </w:t>
      </w:r>
      <w:proofErr w:type="gramStart"/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проверяющими</w:t>
      </w:r>
      <w:proofErr w:type="gramEnd"/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 составляется аналитическая справка. В случае нарушений, допущенных при ведении классного журнала, учителю-предметнику или классному руководителю</w:t>
      </w:r>
      <w:r w:rsidR="00B602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объявляется дисциплинарное взыскание за невыполнение</w:t>
      </w:r>
      <w:r w:rsidR="00B602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своих должностных обязанностей в соответствии со статьями Трудового кодекса Российской Федерации.</w:t>
      </w:r>
    </w:p>
    <w:p w:rsidR="007B42BC" w:rsidRDefault="007B42BC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4.8. Страница «Замечания по ведению классного журнала» заполняется заместителем директора по УВР или директором школы.</w:t>
      </w:r>
    </w:p>
    <w:p w:rsidR="007B42BC" w:rsidRDefault="007B42BC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Предлагается делать следующие записи:</w:t>
      </w:r>
    </w:p>
    <w:p w:rsidR="007B42BC" w:rsidRPr="007B42BC" w:rsidRDefault="007B42BC" w:rsidP="007B42B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15.09. Цель: Соблюдение правил </w:t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ab/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ab/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ab/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ab/>
        <w:t>23.09. - выполнено</w:t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br/>
        <w:t xml:space="preserve">оформления журнала. Замечания учителям </w:t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br/>
        <w:t xml:space="preserve">математики, истории, географии, классному </w:t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br/>
        <w:t>руководителю исправить до 22.09.</w:t>
      </w:r>
    </w:p>
    <w:p w:rsidR="007B42BC" w:rsidRPr="007B42BC" w:rsidRDefault="007B42BC" w:rsidP="007B42B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7B42BC" w:rsidRPr="007B42BC" w:rsidRDefault="007B42BC" w:rsidP="007B42B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lastRenderedPageBreak/>
        <w:t xml:space="preserve">23.09. Повторный контроль. 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br/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>Соблюдение правил оформления журнала.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br/>
      </w:r>
      <w:r w:rsidRPr="007B42BC">
        <w:rPr>
          <w:rFonts w:ascii="Times New Roman" w:eastAsia="TimesNewRomanPSMT" w:hAnsi="Times New Roman" w:cs="Times New Roman"/>
          <w:b/>
          <w:i/>
          <w:sz w:val="28"/>
          <w:szCs w:val="28"/>
        </w:rPr>
        <w:t>Замечания исправлены.</w:t>
      </w:r>
    </w:p>
    <w:p w:rsidR="00F64507" w:rsidRPr="000F32B3" w:rsidRDefault="000F32B3" w:rsidP="000F32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4.8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. В конце каждого учебного года журналы, проверенные и подписанные директором или заместителем директора по УВР</w:t>
      </w:r>
      <w:r w:rsidRPr="000F32B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сдаются в архив </w:t>
      </w:r>
      <w:r w:rsidR="00635429" w:rsidRPr="000F32B3">
        <w:rPr>
          <w:rFonts w:ascii="Times New Roman" w:eastAsia="TimesNewRomanPSMT" w:hAnsi="Times New Roman" w:cs="Times New Roman"/>
          <w:sz w:val="28"/>
          <w:szCs w:val="28"/>
        </w:rPr>
        <w:t>школы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4286F" w:rsidRPr="00A81A10" w:rsidRDefault="000F32B3" w:rsidP="00482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2B3">
        <w:rPr>
          <w:rFonts w:ascii="Times New Roman" w:eastAsia="TimesNewRomanPSMT" w:hAnsi="Times New Roman" w:cs="Times New Roman"/>
          <w:sz w:val="28"/>
          <w:szCs w:val="28"/>
        </w:rPr>
        <w:t>4.9</w:t>
      </w:r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. Журналы хранятся в течение 5 лет, после чего из журнала изымаются страницы со сводными данными успеваемости и </w:t>
      </w:r>
      <w:proofErr w:type="gramStart"/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>перевода</w:t>
      </w:r>
      <w:proofErr w:type="gramEnd"/>
      <w:r w:rsidR="00F64507" w:rsidRPr="000F32B3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данного класса. Сформированные </w:t>
      </w:r>
      <w:r w:rsidR="00482606">
        <w:rPr>
          <w:rFonts w:ascii="Times New Roman" w:eastAsia="TimesNewRomanPSMT" w:hAnsi="Times New Roman" w:cs="Times New Roman"/>
          <w:sz w:val="28"/>
          <w:szCs w:val="28"/>
        </w:rPr>
        <w:t xml:space="preserve">(сброшюрованные) </w:t>
      </w:r>
      <w:r w:rsidRPr="000F32B3">
        <w:rPr>
          <w:rFonts w:ascii="Times New Roman" w:eastAsia="TimesNewRomanPSMT" w:hAnsi="Times New Roman" w:cs="Times New Roman"/>
          <w:sz w:val="28"/>
          <w:szCs w:val="28"/>
        </w:rPr>
        <w:t>дела хранятся в соответствии с нормативными сроками.</w:t>
      </w:r>
    </w:p>
    <w:sectPr w:rsidR="00A4286F" w:rsidRPr="00A81A10" w:rsidSect="00A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EAE"/>
    <w:rsid w:val="000C7F98"/>
    <w:rsid w:val="000F32B3"/>
    <w:rsid w:val="00113264"/>
    <w:rsid w:val="00262C11"/>
    <w:rsid w:val="002754D8"/>
    <w:rsid w:val="0031598F"/>
    <w:rsid w:val="003C5CE3"/>
    <w:rsid w:val="004075A4"/>
    <w:rsid w:val="00482606"/>
    <w:rsid w:val="0052013E"/>
    <w:rsid w:val="00555F29"/>
    <w:rsid w:val="00567B91"/>
    <w:rsid w:val="005D4E29"/>
    <w:rsid w:val="00635429"/>
    <w:rsid w:val="006414D5"/>
    <w:rsid w:val="006476DD"/>
    <w:rsid w:val="00682611"/>
    <w:rsid w:val="007526CF"/>
    <w:rsid w:val="0077188D"/>
    <w:rsid w:val="007B42BC"/>
    <w:rsid w:val="0080290C"/>
    <w:rsid w:val="00844254"/>
    <w:rsid w:val="008800FC"/>
    <w:rsid w:val="008E6CE7"/>
    <w:rsid w:val="00907EAE"/>
    <w:rsid w:val="0091091E"/>
    <w:rsid w:val="00965326"/>
    <w:rsid w:val="009D590B"/>
    <w:rsid w:val="00A16F70"/>
    <w:rsid w:val="00A275FF"/>
    <w:rsid w:val="00A4286F"/>
    <w:rsid w:val="00A81A10"/>
    <w:rsid w:val="00B01080"/>
    <w:rsid w:val="00B017C4"/>
    <w:rsid w:val="00B13C0C"/>
    <w:rsid w:val="00B602E4"/>
    <w:rsid w:val="00BA5807"/>
    <w:rsid w:val="00C732E4"/>
    <w:rsid w:val="00CA319E"/>
    <w:rsid w:val="00D24619"/>
    <w:rsid w:val="00D31725"/>
    <w:rsid w:val="00E715CF"/>
    <w:rsid w:val="00EC52D0"/>
    <w:rsid w:val="00EE28C8"/>
    <w:rsid w:val="00F37026"/>
    <w:rsid w:val="00F61510"/>
    <w:rsid w:val="00F64507"/>
    <w:rsid w:val="00FA533A"/>
    <w:rsid w:val="00FD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16</cp:revision>
  <cp:lastPrinted>2020-01-16T12:56:00Z</cp:lastPrinted>
  <dcterms:created xsi:type="dcterms:W3CDTF">2020-01-14T18:57:00Z</dcterms:created>
  <dcterms:modified xsi:type="dcterms:W3CDTF">2020-01-21T16:40:00Z</dcterms:modified>
</cp:coreProperties>
</file>