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54" w:rsidRPr="00C26654" w:rsidRDefault="00C26654" w:rsidP="00C2665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C26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26654" w:rsidRPr="00C26654" w:rsidRDefault="00C26654" w:rsidP="00C2665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</w:t>
      </w:r>
      <w:proofErr w:type="spellStart"/>
      <w:r w:rsidRPr="00C26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А.А.Мальфанова</w:t>
      </w:r>
      <w:proofErr w:type="spellEnd"/>
    </w:p>
    <w:p w:rsidR="00C26654" w:rsidRPr="00F32681" w:rsidRDefault="00C26654" w:rsidP="00C266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</w:p>
    <w:p w:rsidR="00C26654" w:rsidRPr="00F32681" w:rsidRDefault="00C26654" w:rsidP="00C266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проведению ГИА в 2016-2017 учебном  году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МБОУ Кутейниковской казачьей СОШ №3 </w:t>
      </w:r>
    </w:p>
    <w:p w:rsidR="00C26654" w:rsidRPr="00F32681" w:rsidRDefault="00C26654" w:rsidP="00C2665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542"/>
        <w:gridCol w:w="2056"/>
        <w:gridCol w:w="80"/>
        <w:gridCol w:w="24"/>
        <w:gridCol w:w="2073"/>
        <w:gridCol w:w="102"/>
        <w:gridCol w:w="69"/>
        <w:gridCol w:w="3834"/>
      </w:tblGrid>
      <w:tr w:rsidR="00C26654" w:rsidRPr="00F32681" w:rsidTr="00D54A0B">
        <w:trPr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C26654" w:rsidRPr="00F32681" w:rsidRDefault="00C26654" w:rsidP="00E229D8">
            <w:pPr>
              <w:spacing w:after="0" w:line="240" w:lineRule="auto"/>
              <w:ind w:right="-20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исполнения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исполнения</w:t>
            </w:r>
          </w:p>
        </w:tc>
      </w:tr>
      <w:tr w:rsidR="00C26654" w:rsidRPr="00F32681" w:rsidTr="00D54A0B">
        <w:trPr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Формирование и совершенствование аналитических условий организации и проведения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</w:t>
            </w:r>
          </w:p>
        </w:tc>
      </w:tr>
      <w:tr w:rsidR="00C26654" w:rsidRPr="00F32681" w:rsidTr="00D54A0B">
        <w:trPr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результатах ГИА (на основании показателей региональной информационной системы данных обучающихся, завершивших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освоение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основного общего образования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предыдущие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года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выявление проблем в освоении федеральных государственных образовательных стандартов.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подготовка статистико-аналит</w:t>
            </w:r>
            <w:r w:rsidR="00837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ического  отчета о результатах ОГЭ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МБОУ Кутейниковской казачьей СОШ №3</w:t>
            </w:r>
            <w:r w:rsidRPr="00F326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Кругленко О.В.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4" w:rsidRPr="00F32681" w:rsidRDefault="00C26654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 карта по совершенствованию подготовки 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6654" w:rsidRPr="00F32681" w:rsidRDefault="00C26654" w:rsidP="00E229D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F326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эффективности деятельности ОО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совершенствованию условий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подтверждения обучающимися на 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итоговой аттестации (далее – ГИА) образовательных цензов, совершенствования условий подготовки и проведения ГИА в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C26654" w:rsidRPr="00F32681" w:rsidRDefault="00C26654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6654" w:rsidRPr="00F32681" w:rsidTr="00D54A0B">
        <w:trPr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 при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директоре ОО «О  результатах государственной итоговой аттестации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совершенствовании подготовки к О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  <w:r w:rsidR="0083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,ЕГЭ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 с участием учителей – предметников.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</w:t>
            </w:r>
          </w:p>
          <w:p w:rsidR="00C26654" w:rsidRPr="00F32681" w:rsidRDefault="00C26654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Мальфанова А.А.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6654" w:rsidRPr="00F32681" w:rsidTr="00D54A0B">
        <w:trPr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на педагогическом совете №1 вопроса о состоянии качества результата образования в </w:t>
            </w:r>
            <w:r w:rsidR="0083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Кутейниковской казачьей СОШ №3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выводов о результатах развития системы образования (в части качества результата образования);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уровнях решения поставленных задач и достижения целей (планируемого результата);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характеристики основных тенденций и выявленных проблем;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основных приоритетов на </w:t>
            </w:r>
            <w:proofErr w:type="gram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предстоящий  период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8376B3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Кругленко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О.В.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6654" w:rsidRPr="00F32681" w:rsidTr="00D54A0B">
        <w:trPr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Совещания-семинары в ОО по вопросу подготовки и проведения ГИА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предметных МО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4" w:rsidRPr="00F32681" w:rsidRDefault="00C26654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подготовки к ГИА.</w:t>
            </w:r>
          </w:p>
          <w:p w:rsidR="00C26654" w:rsidRPr="00F32681" w:rsidRDefault="00C26654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6654" w:rsidRPr="00F32681" w:rsidTr="00D54A0B">
        <w:trPr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квалификации учителей-предметников.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</w:t>
            </w:r>
          </w:p>
          <w:p w:rsidR="00C26654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Мальфанова А.А.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планом-графиком курсовой подготовки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готовности педагогических работников к реализации федерального государственного образовательного стандарта общего образования.</w:t>
            </w:r>
          </w:p>
        </w:tc>
      </w:tr>
      <w:tr w:rsidR="00C26654" w:rsidRPr="00F32681" w:rsidTr="00D54A0B">
        <w:trPr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педагогических работников.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Кругленко О.В.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Сентябрь-июнь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оценочного инструментария, обеспечение качества и объективности оценки результатов профессионально практической деятельности, мотивация педагогических работников на повышение квалификации, совершенствование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п6едагогических технологий, внедрение инновационных технологий.</w:t>
            </w:r>
          </w:p>
        </w:tc>
      </w:tr>
      <w:tr w:rsidR="00C26654" w:rsidRPr="00F32681" w:rsidTr="00D54A0B">
        <w:trPr>
          <w:trHeight w:val="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Формирование и совершенствование информационных условий организации и проведения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</w:t>
            </w:r>
          </w:p>
        </w:tc>
      </w:tr>
      <w:tr w:rsidR="00C26654" w:rsidRPr="00F32681" w:rsidTr="00D54A0B">
        <w:trPr>
          <w:trHeight w:val="40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обучающихся, родителей (законных представителей), </w:t>
            </w:r>
            <w:proofErr w:type="spell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ЕГЭ с порядком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ответственности за нарушение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(под роспись) через: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информационные письма;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информационные плакаты;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собрания;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массовой информации;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инструктажи и классные часы;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горячую линию.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Кругленко О.В., классные</w:t>
            </w:r>
            <w:r w:rsidR="00C26654"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9,11 класса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информационных условий подготовки 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государственной услуги информирования о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ОГЭ,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 порядке проведения 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Обеспечение соблюдения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ЕГЭ.</w:t>
            </w:r>
          </w:p>
        </w:tc>
      </w:tr>
      <w:tr w:rsidR="00C26654" w:rsidRPr="00F32681" w:rsidTr="00D54A0B">
        <w:trPr>
          <w:trHeight w:val="19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ОО информации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ссылка на официальные сайты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О.В.,Ерин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А.В.-ответственный за сайт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54" w:rsidRPr="00F32681" w:rsidRDefault="004173D8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Август-июль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информационных условий подготовки 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26654" w:rsidRPr="00F32681" w:rsidTr="00D54A0B">
        <w:trPr>
          <w:trHeight w:val="13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выпускников текущего года.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Кругленко О.В.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Порядком проведения ГИА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регистрации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</w:tc>
      </w:tr>
      <w:tr w:rsidR="00D54A0B" w:rsidRPr="00F32681" w:rsidTr="00D54A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A0B" w:rsidRPr="00F32681" w:rsidTr="00D54A0B">
        <w:trPr>
          <w:trHeight w:val="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654" w:rsidRPr="00F32681" w:rsidTr="00D54A0B">
        <w:trPr>
          <w:trHeight w:val="16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Default="00C26654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2.4</w:t>
            </w:r>
          </w:p>
          <w:p w:rsidR="00D54A0B" w:rsidRDefault="00D54A0B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A0B" w:rsidRDefault="00D54A0B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A0B" w:rsidRPr="00F32681" w:rsidRDefault="00D54A0B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уведомлений </w:t>
            </w:r>
            <w:r w:rsidR="00C26654"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текущего года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 w:rsidR="00D54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Кругленко О.В.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Порядком проведения ГИА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закреплении за ППЭ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ЕГЭ.</w:t>
            </w:r>
          </w:p>
          <w:p w:rsidR="00C26654" w:rsidRPr="00F32681" w:rsidRDefault="00C26654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ЕГЭ за ППЭ.</w:t>
            </w:r>
          </w:p>
        </w:tc>
      </w:tr>
      <w:tr w:rsidR="00D54A0B" w:rsidRPr="00F32681" w:rsidTr="00D54A0B">
        <w:trPr>
          <w:trHeight w:val="20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руководителя ОО о ходе подготовки  к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Кругленко О.В.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проведения совещаний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условий, предусмотренных порядком  проведения ГИА. </w:t>
            </w:r>
          </w:p>
        </w:tc>
      </w:tr>
      <w:tr w:rsidR="00D54A0B" w:rsidRPr="00F32681" w:rsidTr="00D54A0B">
        <w:trPr>
          <w:trHeight w:val="6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D54A0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Формирование и совершенствование организационно - содержательных условий </w:t>
            </w:r>
          </w:p>
          <w:p w:rsidR="00D54A0B" w:rsidRPr="00F32681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 и проведения ЕГЭ</w:t>
            </w:r>
          </w:p>
        </w:tc>
      </w:tr>
      <w:tr w:rsidR="00D54A0B" w:rsidRPr="00F32681" w:rsidTr="00270572">
        <w:trPr>
          <w:trHeight w:val="18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F32681" w:rsidRDefault="00D54A0B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«групп риска» (могут не получить аттестат) для организации индивидуальной работы с обучающимися.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F32681" w:rsidRDefault="00D54A0B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предметных МО, 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9,11 класса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F32681" w:rsidRDefault="00D54A0B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0B" w:rsidRPr="00F32681" w:rsidRDefault="00D54A0B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 обучающихся.</w:t>
            </w:r>
          </w:p>
        </w:tc>
      </w:tr>
      <w:tr w:rsidR="00270572" w:rsidRPr="00F32681" w:rsidTr="00122A30">
        <w:trPr>
          <w:trHeight w:val="28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F32681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Инструктажи, подготовка: </w:t>
            </w:r>
          </w:p>
          <w:p w:rsidR="00270572" w:rsidRPr="00F32681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организаторов  ППЭ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ОГЭ,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ЕГЭ.</w:t>
            </w:r>
          </w:p>
          <w:p w:rsidR="00270572" w:rsidRPr="00F32681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270572" w:rsidRPr="00F32681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Кругленко О.В.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обеспечить соблюдение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ЕГЭ, прав участников</w:t>
            </w:r>
            <w:r w:rsidR="0041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ЕГЭ.</w:t>
            </w:r>
          </w:p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572" w:rsidRPr="00F32681" w:rsidTr="00CA4781">
        <w:trPr>
          <w:trHeight w:val="28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F32681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диагностических контрольных работ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11-х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предметных МО, учителя-предметники.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реализации общеобразовательных программ.</w:t>
            </w:r>
          </w:p>
        </w:tc>
      </w:tr>
      <w:tr w:rsidR="00270572" w:rsidRPr="00F32681" w:rsidTr="003123A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F32681" w:rsidRDefault="004173D8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="00270572"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тренировочно</w:t>
            </w:r>
            <w:proofErr w:type="spellEnd"/>
            <w:r w:rsidR="00270572"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-диагностического тестирования обучающихся </w:t>
            </w:r>
            <w:r w:rsidR="0027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="00270572"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11-х класс</w:t>
            </w:r>
            <w:r w:rsidR="0027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270572"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3123A2" w:rsidRPr="00F32681" w:rsidRDefault="003123A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Кругленко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F32681" w:rsidRDefault="00270572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реализации общеобразовательных программ, подготовки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</w:t>
            </w:r>
          </w:p>
        </w:tc>
      </w:tr>
      <w:tr w:rsidR="00270572" w:rsidRPr="00F32681" w:rsidTr="003123A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(на основе результатов диагностических контрольных работ, репетиционного тестирования) индивидуальной работы с </w:t>
            </w:r>
            <w:r w:rsidR="0041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1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щимися группы риска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предметных МО, учителя-предметники.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реализации общеобразовательных программ, подготовки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</w:p>
        </w:tc>
      </w:tr>
      <w:tr w:rsidR="00270572" w:rsidRPr="00F32681" w:rsidTr="003123A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пробного ЕГЭ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 (базовый уровень), русскому языку.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Кругленко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Default="004173D8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7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73D8" w:rsidRPr="00F32681" w:rsidRDefault="004173D8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организационно-технологических схем проведения ЕГЭ</w:t>
            </w:r>
          </w:p>
        </w:tc>
      </w:tr>
      <w:tr w:rsidR="00270572" w:rsidRPr="00F32681" w:rsidTr="003123A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совещаний  при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директоре по вопросу подготовки к ГИА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 с зам. директора, руководителями предметных МО, учителями-предметниками.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</w:t>
            </w:r>
          </w:p>
          <w:p w:rsidR="00270572" w:rsidRPr="00F32681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Мальфанова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организационных условий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Порядком проведения ГИА.</w:t>
            </w:r>
          </w:p>
        </w:tc>
      </w:tr>
      <w:tr w:rsidR="00270572" w:rsidRPr="00F32681" w:rsidTr="003123A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 обучающих 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инарах по подготовке проведения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</w:t>
            </w:r>
          </w:p>
          <w:p w:rsidR="00270572" w:rsidRPr="00F32681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Мальфанова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качества процедуры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ППЭ.</w:t>
            </w:r>
          </w:p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572" w:rsidRPr="00F32681" w:rsidTr="00CF59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Формирование нормативных правовых условий подготовки и проведения ЕГЭ</w:t>
            </w:r>
          </w:p>
        </w:tc>
      </w:tr>
      <w:tr w:rsidR="00270572" w:rsidRPr="00F32681" w:rsidTr="00D54A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приказа о назначении ответственного за внесение данных в региональную информационную систему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</w:t>
            </w:r>
          </w:p>
          <w:p w:rsidR="00270572" w:rsidRPr="00F32681" w:rsidRDefault="00270572" w:rsidP="00E229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Мальфанова А.А.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27057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законодательства в части созд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условий для проведения 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0572" w:rsidRPr="00F32681" w:rsidRDefault="00270572" w:rsidP="00270572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организационных условий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Порядком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0572" w:rsidRPr="00F32681" w:rsidTr="00D54A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приказа о назначении:</w:t>
            </w:r>
          </w:p>
          <w:p w:rsidR="00270572" w:rsidRPr="00F32681" w:rsidRDefault="00270572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ответственного </w:t>
            </w:r>
            <w:proofErr w:type="gram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подготовку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ГИА;</w:t>
            </w:r>
          </w:p>
          <w:p w:rsidR="00270572" w:rsidRPr="00F32681" w:rsidRDefault="00270572" w:rsidP="002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-ответственного за вопросы организации проведения диагностических контрольных работ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</w:t>
            </w:r>
          </w:p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Мальфанова А.А.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572" w:rsidRPr="00F32681" w:rsidTr="00D54A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приказов о проведении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основной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</w:t>
            </w:r>
          </w:p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8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альфанова А.А.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572" w:rsidRPr="00F32681" w:rsidTr="00A61B6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5.Методическая поддержка учителей – предметников по подготовке к ГИА</w:t>
            </w:r>
          </w:p>
        </w:tc>
      </w:tr>
      <w:tr w:rsidR="00270572" w:rsidRPr="00F32681" w:rsidTr="00BF0C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380DAC" w:rsidRDefault="00270572" w:rsidP="006525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65258E">
              <w:rPr>
                <w:rFonts w:ascii="Times New Roman" w:hAnsi="Times New Roman"/>
                <w:sz w:val="28"/>
                <w:szCs w:val="28"/>
              </w:rPr>
              <w:t>Заседание МО учителей естественно-математического цикла</w:t>
            </w:r>
            <w:r w:rsidR="00652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58E" w:rsidRPr="00652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«Система подготовки к государственной итоговой аттестации по математике обучающихся 9,11класса»</w:t>
            </w:r>
            <w:r w:rsidR="00652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E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58E">
              <w:rPr>
                <w:rFonts w:ascii="Times New Roman" w:hAnsi="Times New Roman"/>
                <w:sz w:val="28"/>
                <w:szCs w:val="28"/>
              </w:rPr>
              <w:t>заседание МО учителей гуманитарного цикла «</w:t>
            </w:r>
            <w:r w:rsidR="0065258E" w:rsidRPr="00652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подготовки к государственной и</w:t>
            </w:r>
            <w:r w:rsidR="00F52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тоговой аттестации по русскому языку </w:t>
            </w:r>
            <w:r w:rsidR="0065258E" w:rsidRPr="00652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9,11класса</w:t>
            </w:r>
            <w:r w:rsidR="00F52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5258E" w:rsidRPr="00EB179A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2" w:rsidRPr="002534B9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особенностей </w:t>
            </w:r>
            <w:proofErr w:type="gramStart"/>
            <w:r w:rsidRPr="0025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</w:t>
            </w:r>
            <w:proofErr w:type="gramEnd"/>
            <w:r w:rsidRPr="0025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км ГИА</w:t>
            </w:r>
          </w:p>
        </w:tc>
      </w:tr>
      <w:tr w:rsidR="00270572" w:rsidRPr="00F32681" w:rsidTr="00BF0C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521B7" w:rsidRDefault="00270572" w:rsidP="00380D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1B7">
              <w:rPr>
                <w:rFonts w:ascii="Times New Roman" w:hAnsi="Times New Roman"/>
                <w:sz w:val="28"/>
                <w:szCs w:val="28"/>
              </w:rPr>
              <w:t xml:space="preserve">Заседание МО учителей естественно-математического цикла и учителей гуманитарного цикла «Методическое сопровождение подготовки к ОГЭ и ЕГЭ».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2" w:rsidRPr="002534B9" w:rsidRDefault="00270572" w:rsidP="00E2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учителям по подготовке к ГИА.</w:t>
            </w:r>
          </w:p>
        </w:tc>
      </w:tr>
      <w:tr w:rsidR="00270572" w:rsidRPr="00F32681" w:rsidTr="00BF0CA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EE439A" w:rsidRDefault="00270572" w:rsidP="00EE439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39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педагогический совет  </w:t>
            </w:r>
            <w:r w:rsidR="00EE439A" w:rsidRPr="00EE43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«Педагогические условия обеспечения качества проведения итоговой аттестации в форме ЕГЭ».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380DAC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Кругленко О.В.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2" w:rsidRPr="00F32681" w:rsidRDefault="00270572" w:rsidP="00E229D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2" w:rsidRPr="00A51885" w:rsidRDefault="00270572" w:rsidP="00E2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качества подготовки к ГИА</w:t>
            </w:r>
          </w:p>
        </w:tc>
      </w:tr>
    </w:tbl>
    <w:p w:rsidR="00671B69" w:rsidRDefault="00380DAC" w:rsidP="00380DAC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80DAC" w:rsidRPr="00F32681" w:rsidRDefault="00671B69" w:rsidP="00380DAC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80DAC" w:rsidRPr="00F3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                                       </w:t>
      </w:r>
      <w:r w:rsidR="0038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Кругленко О.В.</w:t>
      </w:r>
    </w:p>
    <w:p w:rsidR="00FC2170" w:rsidRDefault="00FC2170"/>
    <w:sectPr w:rsidR="00FC2170" w:rsidSect="00C26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54"/>
    <w:rsid w:val="00153EEB"/>
    <w:rsid w:val="001C2A02"/>
    <w:rsid w:val="002142F5"/>
    <w:rsid w:val="00270572"/>
    <w:rsid w:val="003123A2"/>
    <w:rsid w:val="00380DAC"/>
    <w:rsid w:val="003C3075"/>
    <w:rsid w:val="004173D8"/>
    <w:rsid w:val="0065258E"/>
    <w:rsid w:val="00671B69"/>
    <w:rsid w:val="008376B3"/>
    <w:rsid w:val="009150C2"/>
    <w:rsid w:val="00C26654"/>
    <w:rsid w:val="00D54A0B"/>
    <w:rsid w:val="00DD09CC"/>
    <w:rsid w:val="00E502BD"/>
    <w:rsid w:val="00EB179A"/>
    <w:rsid w:val="00EE439A"/>
    <w:rsid w:val="00F521B7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BD18-8278-47C2-9BC3-CC2BB8C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dcterms:created xsi:type="dcterms:W3CDTF">2016-09-21T08:06:00Z</dcterms:created>
  <dcterms:modified xsi:type="dcterms:W3CDTF">2016-09-21T08:06:00Z</dcterms:modified>
</cp:coreProperties>
</file>